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1" simplePos="0" relativeHeight="487560192">
            <wp:simplePos x="0" y="0"/>
            <wp:positionH relativeFrom="page">
              <wp:posOffset>1158571</wp:posOffset>
            </wp:positionH>
            <wp:positionV relativeFrom="paragraph">
              <wp:posOffset>636177</wp:posOffset>
            </wp:positionV>
            <wp:extent cx="5255190" cy="353520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5190" cy="3535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40505"/>
        </w:rPr>
        <w:t>FIXED</w:t>
      </w:r>
      <w:r>
        <w:rPr>
          <w:color w:val="040505"/>
          <w:spacing w:val="-12"/>
        </w:rPr>
        <w:t> </w:t>
      </w:r>
      <w:r>
        <w:rPr>
          <w:color w:val="040505"/>
        </w:rPr>
        <w:t>VS</w:t>
      </w:r>
      <w:r>
        <w:rPr>
          <w:color w:val="040505"/>
          <w:spacing w:val="-11"/>
        </w:rPr>
        <w:t> </w:t>
      </w:r>
      <w:r>
        <w:rPr>
          <w:color w:val="040505"/>
        </w:rPr>
        <w:t>VARIABLE</w:t>
      </w:r>
    </w:p>
    <w:p>
      <w:pPr>
        <w:pStyle w:val="BodyText"/>
        <w:ind w:left="0"/>
        <w:rPr>
          <w:rFonts w:ascii="Calibri"/>
          <w:sz w:val="60"/>
        </w:rPr>
      </w:pPr>
    </w:p>
    <w:p>
      <w:pPr>
        <w:pStyle w:val="BodyText"/>
        <w:ind w:left="0"/>
        <w:rPr>
          <w:rFonts w:ascii="Calibri"/>
          <w:sz w:val="60"/>
        </w:rPr>
      </w:pPr>
    </w:p>
    <w:p>
      <w:pPr>
        <w:pStyle w:val="BodyText"/>
        <w:ind w:left="0"/>
        <w:rPr>
          <w:rFonts w:ascii="Calibri"/>
          <w:sz w:val="60"/>
        </w:rPr>
      </w:pPr>
    </w:p>
    <w:p>
      <w:pPr>
        <w:pStyle w:val="BodyText"/>
        <w:ind w:left="0"/>
        <w:rPr>
          <w:rFonts w:ascii="Calibri"/>
          <w:sz w:val="60"/>
        </w:rPr>
      </w:pPr>
    </w:p>
    <w:p>
      <w:pPr>
        <w:pStyle w:val="BodyText"/>
        <w:ind w:left="0"/>
        <w:rPr>
          <w:rFonts w:ascii="Calibri"/>
          <w:sz w:val="60"/>
        </w:rPr>
      </w:pPr>
    </w:p>
    <w:p>
      <w:pPr>
        <w:pStyle w:val="BodyText"/>
        <w:ind w:left="0"/>
        <w:rPr>
          <w:rFonts w:ascii="Calibri"/>
          <w:sz w:val="60"/>
        </w:rPr>
      </w:pPr>
    </w:p>
    <w:p>
      <w:pPr>
        <w:pStyle w:val="BodyText"/>
        <w:ind w:left="0"/>
        <w:rPr>
          <w:rFonts w:ascii="Calibri"/>
          <w:sz w:val="60"/>
        </w:rPr>
      </w:pPr>
    </w:p>
    <w:p>
      <w:pPr>
        <w:pStyle w:val="BodyText"/>
        <w:spacing w:before="11"/>
        <w:ind w:left="0"/>
        <w:rPr>
          <w:rFonts w:ascii="Calibri"/>
          <w:sz w:val="57"/>
        </w:rPr>
      </w:pPr>
    </w:p>
    <w:p>
      <w:pPr>
        <w:pStyle w:val="BodyText"/>
        <w:spacing w:line="115" w:lineRule="auto"/>
        <w:ind w:right="36"/>
      </w:pPr>
      <w:r>
        <w:rPr>
          <w:color w:val="040505"/>
        </w:rPr>
        <w:t>Whilst there is no way to predict what will happen to the economy and interest rates in the future,</w:t>
      </w:r>
      <w:r>
        <w:rPr>
          <w:color w:val="040505"/>
          <w:spacing w:val="1"/>
        </w:rPr>
        <w:t> </w:t>
      </w:r>
      <w:r>
        <w:rPr>
          <w:color w:val="040505"/>
        </w:rPr>
        <w:t>what</w:t>
      </w:r>
      <w:r>
        <w:rPr>
          <w:color w:val="040505"/>
          <w:spacing w:val="-4"/>
        </w:rPr>
        <w:t> </w:t>
      </w:r>
      <w:r>
        <w:rPr>
          <w:color w:val="040505"/>
        </w:rPr>
        <w:t>is</w:t>
      </w:r>
      <w:r>
        <w:rPr>
          <w:color w:val="040505"/>
          <w:spacing w:val="-4"/>
        </w:rPr>
        <w:t> </w:t>
      </w:r>
      <w:r>
        <w:rPr>
          <w:color w:val="040505"/>
        </w:rPr>
        <w:t>helpful</w:t>
      </w:r>
      <w:r>
        <w:rPr>
          <w:color w:val="040505"/>
          <w:spacing w:val="-3"/>
        </w:rPr>
        <w:t> </w:t>
      </w:r>
      <w:r>
        <w:rPr>
          <w:color w:val="040505"/>
        </w:rPr>
        <w:t>to</w:t>
      </w:r>
      <w:r>
        <w:rPr>
          <w:color w:val="040505"/>
          <w:spacing w:val="-3"/>
        </w:rPr>
        <w:t> </w:t>
      </w:r>
      <w:r>
        <w:rPr>
          <w:color w:val="040505"/>
        </w:rPr>
        <w:t>understand</w:t>
      </w:r>
      <w:r>
        <w:rPr>
          <w:color w:val="040505"/>
          <w:spacing w:val="-3"/>
        </w:rPr>
        <w:t> </w:t>
      </w:r>
      <w:r>
        <w:rPr>
          <w:color w:val="040505"/>
        </w:rPr>
        <w:t>is</w:t>
      </w:r>
      <w:r>
        <w:rPr>
          <w:color w:val="040505"/>
          <w:spacing w:val="-4"/>
        </w:rPr>
        <w:t> </w:t>
      </w:r>
      <w:r>
        <w:rPr>
          <w:color w:val="040505"/>
        </w:rPr>
        <w:t>the</w:t>
      </w:r>
      <w:r>
        <w:rPr>
          <w:color w:val="040505"/>
          <w:spacing w:val="-3"/>
        </w:rPr>
        <w:t> </w:t>
      </w:r>
      <w:r>
        <w:rPr>
          <w:color w:val="040505"/>
        </w:rPr>
        <w:t>advantages</w:t>
      </w:r>
      <w:r>
        <w:rPr>
          <w:color w:val="040505"/>
          <w:spacing w:val="-4"/>
        </w:rPr>
        <w:t> </w:t>
      </w:r>
      <w:r>
        <w:rPr>
          <w:color w:val="040505"/>
        </w:rPr>
        <w:t>and</w:t>
      </w:r>
      <w:r>
        <w:rPr>
          <w:color w:val="040505"/>
          <w:spacing w:val="-4"/>
        </w:rPr>
        <w:t> </w:t>
      </w:r>
      <w:r>
        <w:rPr>
          <w:color w:val="040505"/>
        </w:rPr>
        <w:t>disadvantages</w:t>
      </w:r>
      <w:r>
        <w:rPr>
          <w:color w:val="040505"/>
          <w:spacing w:val="-3"/>
        </w:rPr>
        <w:t> </w:t>
      </w:r>
      <w:r>
        <w:rPr>
          <w:color w:val="040505"/>
        </w:rPr>
        <w:t>of</w:t>
      </w:r>
      <w:r>
        <w:rPr>
          <w:color w:val="040505"/>
          <w:spacing w:val="-3"/>
        </w:rPr>
        <w:t> </w:t>
      </w:r>
      <w:r>
        <w:rPr>
          <w:color w:val="040505"/>
        </w:rPr>
        <w:t>fixed</w:t>
      </w:r>
      <w:r>
        <w:rPr>
          <w:color w:val="040505"/>
          <w:spacing w:val="-3"/>
        </w:rPr>
        <w:t> </w:t>
      </w:r>
      <w:r>
        <w:rPr>
          <w:color w:val="040505"/>
        </w:rPr>
        <w:t>and</w:t>
      </w:r>
      <w:r>
        <w:rPr>
          <w:color w:val="040505"/>
          <w:spacing w:val="-4"/>
        </w:rPr>
        <w:t> </w:t>
      </w:r>
      <w:r>
        <w:rPr>
          <w:color w:val="040505"/>
        </w:rPr>
        <w:t>variable</w:t>
      </w:r>
      <w:r>
        <w:rPr>
          <w:color w:val="040505"/>
          <w:spacing w:val="-4"/>
        </w:rPr>
        <w:t> </w:t>
      </w:r>
      <w:r>
        <w:rPr>
          <w:color w:val="040505"/>
        </w:rPr>
        <w:t>home</w:t>
      </w:r>
      <w:r>
        <w:rPr>
          <w:color w:val="040505"/>
          <w:spacing w:val="-3"/>
        </w:rPr>
        <w:t> </w:t>
      </w:r>
      <w:r>
        <w:rPr>
          <w:color w:val="040505"/>
        </w:rPr>
        <w:t>loans</w:t>
      </w:r>
      <w:r>
        <w:rPr>
          <w:color w:val="040505"/>
          <w:spacing w:val="-58"/>
        </w:rPr>
        <w:t> </w:t>
      </w:r>
      <w:r>
        <w:rPr>
          <w:color w:val="040505"/>
        </w:rPr>
        <w:t>so</w:t>
      </w:r>
      <w:r>
        <w:rPr>
          <w:color w:val="040505"/>
          <w:spacing w:val="-2"/>
        </w:rPr>
        <w:t> </w:t>
      </w:r>
      <w:r>
        <w:rPr>
          <w:color w:val="040505"/>
        </w:rPr>
        <w:t>you</w:t>
      </w:r>
      <w:r>
        <w:rPr>
          <w:color w:val="040505"/>
          <w:spacing w:val="-1"/>
        </w:rPr>
        <w:t> </w:t>
      </w:r>
      <w:r>
        <w:rPr>
          <w:color w:val="040505"/>
        </w:rPr>
        <w:t>can determine which</w:t>
      </w:r>
      <w:r>
        <w:rPr>
          <w:color w:val="040505"/>
          <w:spacing w:val="-1"/>
        </w:rPr>
        <w:t> </w:t>
      </w:r>
      <w:r>
        <w:rPr>
          <w:color w:val="040505"/>
        </w:rPr>
        <w:t>one may suit</w:t>
      </w:r>
      <w:r>
        <w:rPr>
          <w:color w:val="040505"/>
          <w:spacing w:val="-1"/>
        </w:rPr>
        <w:t> </w:t>
      </w:r>
      <w:r>
        <w:rPr>
          <w:color w:val="040505"/>
        </w:rPr>
        <w:t>you.</w:t>
      </w:r>
    </w:p>
    <w:p>
      <w:pPr>
        <w:pStyle w:val="Heading1"/>
      </w:pPr>
      <w:r>
        <w:rPr>
          <w:color w:val="040505"/>
        </w:rPr>
        <w:t>Advantages</w:t>
      </w:r>
    </w:p>
    <w:p>
      <w:pPr>
        <w:pStyle w:val="BodyText"/>
        <w:spacing w:line="360" w:lineRule="exact"/>
      </w:pPr>
      <w:r>
        <w:rPr>
          <w:color w:val="040505"/>
        </w:rPr>
        <w:t>One</w:t>
      </w:r>
      <w:r>
        <w:rPr>
          <w:color w:val="040505"/>
          <w:spacing w:val="-3"/>
        </w:rPr>
        <w:t> </w:t>
      </w:r>
      <w:r>
        <w:rPr>
          <w:color w:val="040505"/>
        </w:rPr>
        <w:t>of</w:t>
      </w:r>
      <w:r>
        <w:rPr>
          <w:color w:val="040505"/>
          <w:spacing w:val="-2"/>
        </w:rPr>
        <w:t> </w:t>
      </w:r>
      <w:r>
        <w:rPr>
          <w:color w:val="040505"/>
        </w:rPr>
        <w:t>the</w:t>
      </w:r>
      <w:r>
        <w:rPr>
          <w:color w:val="040505"/>
          <w:spacing w:val="-1"/>
        </w:rPr>
        <w:t> </w:t>
      </w:r>
      <w:r>
        <w:rPr>
          <w:color w:val="040505"/>
        </w:rPr>
        <w:t>main</w:t>
      </w:r>
      <w:r>
        <w:rPr>
          <w:color w:val="040505"/>
          <w:spacing w:val="-2"/>
        </w:rPr>
        <w:t> </w:t>
      </w:r>
      <w:r>
        <w:rPr>
          <w:color w:val="040505"/>
        </w:rPr>
        <w:t>advantages</w:t>
      </w:r>
      <w:r>
        <w:rPr>
          <w:color w:val="040505"/>
          <w:spacing w:val="-2"/>
        </w:rPr>
        <w:t> </w:t>
      </w:r>
      <w:r>
        <w:rPr>
          <w:color w:val="040505"/>
        </w:rPr>
        <w:t>of</w:t>
      </w:r>
      <w:r>
        <w:rPr>
          <w:color w:val="040505"/>
          <w:spacing w:val="-2"/>
        </w:rPr>
        <w:t> </w:t>
      </w:r>
      <w:r>
        <w:rPr>
          <w:color w:val="040505"/>
        </w:rPr>
        <w:t>a</w:t>
      </w:r>
      <w:r>
        <w:rPr>
          <w:color w:val="040505"/>
          <w:spacing w:val="-2"/>
        </w:rPr>
        <w:t> </w:t>
      </w:r>
      <w:r>
        <w:rPr>
          <w:color w:val="040505"/>
        </w:rPr>
        <w:t>fixed</w:t>
      </w:r>
      <w:r>
        <w:rPr>
          <w:color w:val="040505"/>
          <w:spacing w:val="-2"/>
        </w:rPr>
        <w:t> </w:t>
      </w:r>
      <w:r>
        <w:rPr>
          <w:color w:val="040505"/>
        </w:rPr>
        <w:t>rate</w:t>
      </w:r>
      <w:r>
        <w:rPr>
          <w:color w:val="040505"/>
          <w:spacing w:val="-2"/>
        </w:rPr>
        <w:t> </w:t>
      </w:r>
      <w:r>
        <w:rPr>
          <w:color w:val="040505"/>
        </w:rPr>
        <w:t>home</w:t>
      </w:r>
      <w:r>
        <w:rPr>
          <w:color w:val="040505"/>
          <w:spacing w:val="-1"/>
        </w:rPr>
        <w:t> </w:t>
      </w:r>
      <w:r>
        <w:rPr>
          <w:color w:val="040505"/>
        </w:rPr>
        <w:t>loan</w:t>
      </w:r>
      <w:r>
        <w:rPr>
          <w:color w:val="040505"/>
          <w:spacing w:val="-3"/>
        </w:rPr>
        <w:t> </w:t>
      </w:r>
      <w:r>
        <w:rPr>
          <w:color w:val="040505"/>
        </w:rPr>
        <w:t>is</w:t>
      </w:r>
      <w:r>
        <w:rPr>
          <w:color w:val="040505"/>
          <w:spacing w:val="-2"/>
        </w:rPr>
        <w:t> </w:t>
      </w:r>
      <w:r>
        <w:rPr>
          <w:color w:val="040505"/>
        </w:rPr>
        <w:t>certainty,</w:t>
      </w:r>
      <w:r>
        <w:rPr>
          <w:color w:val="040505"/>
          <w:spacing w:val="-2"/>
        </w:rPr>
        <w:t> </w:t>
      </w:r>
      <w:r>
        <w:rPr>
          <w:color w:val="040505"/>
        </w:rPr>
        <w:t>as</w:t>
      </w:r>
      <w:r>
        <w:rPr>
          <w:color w:val="040505"/>
          <w:spacing w:val="-2"/>
        </w:rPr>
        <w:t> </w:t>
      </w:r>
      <w:r>
        <w:rPr>
          <w:color w:val="040505"/>
        </w:rPr>
        <w:t>it</w:t>
      </w:r>
      <w:r>
        <w:rPr>
          <w:color w:val="040505"/>
          <w:spacing w:val="-3"/>
        </w:rPr>
        <w:t> </w:t>
      </w:r>
      <w:r>
        <w:rPr>
          <w:color w:val="040505"/>
        </w:rPr>
        <w:t>ensures</w:t>
      </w:r>
      <w:r>
        <w:rPr>
          <w:color w:val="040505"/>
          <w:spacing w:val="-1"/>
        </w:rPr>
        <w:t> </w:t>
      </w:r>
      <w:r>
        <w:rPr>
          <w:color w:val="040505"/>
        </w:rPr>
        <w:t>your</w:t>
      </w:r>
      <w:r>
        <w:rPr>
          <w:color w:val="040505"/>
          <w:spacing w:val="-3"/>
        </w:rPr>
        <w:t> </w:t>
      </w:r>
      <w:r>
        <w:rPr>
          <w:color w:val="040505"/>
        </w:rPr>
        <w:t>repayments</w:t>
      </w:r>
      <w:r>
        <w:rPr>
          <w:color w:val="040505"/>
          <w:spacing w:val="-2"/>
        </w:rPr>
        <w:t> </w:t>
      </w:r>
      <w:r>
        <w:rPr>
          <w:color w:val="040505"/>
        </w:rPr>
        <w:t>will</w:t>
      </w:r>
    </w:p>
    <w:p>
      <w:pPr>
        <w:pStyle w:val="BodyText"/>
        <w:spacing w:line="360" w:lineRule="exact"/>
      </w:pPr>
      <w:r>
        <w:rPr>
          <w:color w:val="040505"/>
        </w:rPr>
        <w:t>not</w:t>
      </w:r>
      <w:r>
        <w:rPr>
          <w:color w:val="040505"/>
          <w:spacing w:val="-2"/>
        </w:rPr>
        <w:t> </w:t>
      </w:r>
      <w:r>
        <w:rPr>
          <w:color w:val="040505"/>
        </w:rPr>
        <w:t>change</w:t>
      </w:r>
      <w:r>
        <w:rPr>
          <w:color w:val="040505"/>
          <w:spacing w:val="-1"/>
        </w:rPr>
        <w:t> </w:t>
      </w:r>
      <w:r>
        <w:rPr>
          <w:color w:val="040505"/>
        </w:rPr>
        <w:t>for</w:t>
      </w:r>
      <w:r>
        <w:rPr>
          <w:color w:val="040505"/>
          <w:spacing w:val="-1"/>
        </w:rPr>
        <w:t> </w:t>
      </w:r>
      <w:r>
        <w:rPr>
          <w:color w:val="040505"/>
        </w:rPr>
        <w:t>a</w:t>
      </w:r>
      <w:r>
        <w:rPr>
          <w:color w:val="040505"/>
          <w:spacing w:val="-2"/>
        </w:rPr>
        <w:t> </w:t>
      </w:r>
      <w:r>
        <w:rPr>
          <w:color w:val="040505"/>
        </w:rPr>
        <w:t>set</w:t>
      </w:r>
      <w:r>
        <w:rPr>
          <w:color w:val="040505"/>
          <w:spacing w:val="-2"/>
        </w:rPr>
        <w:t> </w:t>
      </w:r>
      <w:r>
        <w:rPr>
          <w:color w:val="040505"/>
        </w:rPr>
        <w:t>period</w:t>
      </w:r>
      <w:r>
        <w:rPr>
          <w:color w:val="040505"/>
          <w:spacing w:val="-3"/>
        </w:rPr>
        <w:t> </w:t>
      </w:r>
      <w:r>
        <w:rPr>
          <w:color w:val="040505"/>
        </w:rPr>
        <w:t>of</w:t>
      </w:r>
      <w:r>
        <w:rPr>
          <w:color w:val="040505"/>
          <w:spacing w:val="-1"/>
        </w:rPr>
        <w:t> </w:t>
      </w:r>
      <w:r>
        <w:rPr>
          <w:color w:val="040505"/>
        </w:rPr>
        <w:t>time.</w:t>
      </w:r>
      <w:r>
        <w:rPr>
          <w:color w:val="040505"/>
          <w:spacing w:val="-1"/>
        </w:rPr>
        <w:t> </w:t>
      </w:r>
      <w:r>
        <w:rPr>
          <w:color w:val="040505"/>
        </w:rPr>
        <w:t>This</w:t>
      </w:r>
      <w:r>
        <w:rPr>
          <w:color w:val="040505"/>
          <w:spacing w:val="-1"/>
        </w:rPr>
        <w:t> </w:t>
      </w:r>
      <w:r>
        <w:rPr>
          <w:color w:val="040505"/>
        </w:rPr>
        <w:t>can</w:t>
      </w:r>
      <w:r>
        <w:rPr>
          <w:color w:val="040505"/>
          <w:spacing w:val="-1"/>
        </w:rPr>
        <w:t> </w:t>
      </w:r>
      <w:r>
        <w:rPr>
          <w:color w:val="040505"/>
        </w:rPr>
        <w:t>help</w:t>
      </w:r>
      <w:r>
        <w:rPr>
          <w:color w:val="040505"/>
          <w:spacing w:val="-2"/>
        </w:rPr>
        <w:t> </w:t>
      </w:r>
      <w:r>
        <w:rPr>
          <w:color w:val="040505"/>
        </w:rPr>
        <w:t>you</w:t>
      </w:r>
      <w:r>
        <w:rPr>
          <w:color w:val="040505"/>
          <w:spacing w:val="-2"/>
        </w:rPr>
        <w:t> </w:t>
      </w:r>
      <w:r>
        <w:rPr>
          <w:color w:val="040505"/>
        </w:rPr>
        <w:t>to</w:t>
      </w:r>
      <w:r>
        <w:rPr>
          <w:color w:val="040505"/>
          <w:spacing w:val="-1"/>
        </w:rPr>
        <w:t> </w:t>
      </w:r>
      <w:r>
        <w:rPr>
          <w:color w:val="040505"/>
        </w:rPr>
        <w:t>plan</w:t>
      </w:r>
      <w:r>
        <w:rPr>
          <w:color w:val="040505"/>
          <w:spacing w:val="-2"/>
        </w:rPr>
        <w:t> </w:t>
      </w:r>
      <w:r>
        <w:rPr>
          <w:color w:val="040505"/>
        </w:rPr>
        <w:t>ahead.</w:t>
      </w:r>
    </w:p>
    <w:p>
      <w:pPr>
        <w:pStyle w:val="BodyText"/>
        <w:spacing w:line="115" w:lineRule="auto" w:before="188"/>
        <w:ind w:right="281"/>
        <w:jc w:val="both"/>
      </w:pPr>
      <w:r>
        <w:rPr>
          <w:color w:val="040505"/>
        </w:rPr>
        <w:t>Secondly when interest rates are low you can take advantage of fixing at a low rate and retain that</w:t>
      </w:r>
      <w:r>
        <w:rPr>
          <w:color w:val="040505"/>
          <w:spacing w:val="-59"/>
        </w:rPr>
        <w:t> </w:t>
      </w:r>
      <w:r>
        <w:rPr>
          <w:color w:val="040505"/>
        </w:rPr>
        <w:t>rate even if interest rates rise.</w:t>
      </w:r>
      <w:r>
        <w:rPr>
          <w:color w:val="040505"/>
          <w:spacing w:val="1"/>
        </w:rPr>
        <w:t> </w:t>
      </w:r>
      <w:r>
        <w:rPr>
          <w:color w:val="040505"/>
        </w:rPr>
        <w:t>This in turn could possibly lower the total amount of interest paid over</w:t>
      </w:r>
      <w:r>
        <w:rPr>
          <w:color w:val="040505"/>
          <w:spacing w:val="1"/>
        </w:rPr>
        <w:t> </w:t>
      </w:r>
      <w:r>
        <w:rPr>
          <w:color w:val="040505"/>
        </w:rPr>
        <w:t>the</w:t>
      </w:r>
      <w:r>
        <w:rPr>
          <w:color w:val="040505"/>
          <w:spacing w:val="-1"/>
        </w:rPr>
        <w:t> </w:t>
      </w:r>
      <w:r>
        <w:rPr>
          <w:color w:val="040505"/>
        </w:rPr>
        <w:t>loan</w:t>
      </w:r>
      <w:r>
        <w:rPr>
          <w:color w:val="040505"/>
          <w:spacing w:val="-1"/>
        </w:rPr>
        <w:t> </w:t>
      </w:r>
      <w:r>
        <w:rPr>
          <w:color w:val="040505"/>
        </w:rPr>
        <w:t>term.</w:t>
      </w:r>
    </w:p>
    <w:p>
      <w:pPr>
        <w:pStyle w:val="Heading1"/>
      </w:pPr>
      <w:r>
        <w:rPr>
          <w:color w:val="040505"/>
        </w:rPr>
        <w:t>Disadvantages</w:t>
      </w:r>
    </w:p>
    <w:p>
      <w:pPr>
        <w:pStyle w:val="BodyText"/>
        <w:spacing w:line="360" w:lineRule="exact"/>
      </w:pPr>
      <w:r>
        <w:rPr>
          <w:color w:val="040505"/>
        </w:rPr>
        <w:t>If</w:t>
      </w:r>
      <w:r>
        <w:rPr>
          <w:color w:val="040505"/>
          <w:spacing w:val="-3"/>
        </w:rPr>
        <w:t> </w:t>
      </w:r>
      <w:r>
        <w:rPr>
          <w:color w:val="040505"/>
        </w:rPr>
        <w:t>you</w:t>
      </w:r>
      <w:r>
        <w:rPr>
          <w:color w:val="040505"/>
          <w:spacing w:val="-4"/>
        </w:rPr>
        <w:t> </w:t>
      </w:r>
      <w:r>
        <w:rPr>
          <w:color w:val="040505"/>
        </w:rPr>
        <w:t>have</w:t>
      </w:r>
      <w:r>
        <w:rPr>
          <w:color w:val="040505"/>
          <w:spacing w:val="-3"/>
        </w:rPr>
        <w:t> </w:t>
      </w:r>
      <w:r>
        <w:rPr>
          <w:color w:val="040505"/>
        </w:rPr>
        <w:t>fixed</w:t>
      </w:r>
      <w:r>
        <w:rPr>
          <w:color w:val="040505"/>
          <w:spacing w:val="-3"/>
        </w:rPr>
        <w:t> </w:t>
      </w:r>
      <w:r>
        <w:rPr>
          <w:color w:val="040505"/>
        </w:rPr>
        <w:t>your</w:t>
      </w:r>
      <w:r>
        <w:rPr>
          <w:color w:val="040505"/>
          <w:spacing w:val="-4"/>
        </w:rPr>
        <w:t> </w:t>
      </w:r>
      <w:r>
        <w:rPr>
          <w:color w:val="040505"/>
        </w:rPr>
        <w:t>home</w:t>
      </w:r>
      <w:r>
        <w:rPr>
          <w:color w:val="040505"/>
          <w:spacing w:val="-3"/>
        </w:rPr>
        <w:t> </w:t>
      </w:r>
      <w:r>
        <w:rPr>
          <w:color w:val="040505"/>
        </w:rPr>
        <w:t>loan</w:t>
      </w:r>
      <w:r>
        <w:rPr>
          <w:color w:val="040505"/>
          <w:spacing w:val="-4"/>
        </w:rPr>
        <w:t> </w:t>
      </w:r>
      <w:r>
        <w:rPr>
          <w:color w:val="040505"/>
        </w:rPr>
        <w:t>and</w:t>
      </w:r>
      <w:r>
        <w:rPr>
          <w:color w:val="040505"/>
          <w:spacing w:val="-4"/>
        </w:rPr>
        <w:t> </w:t>
      </w:r>
      <w:r>
        <w:rPr>
          <w:color w:val="040505"/>
        </w:rPr>
        <w:t>interest</w:t>
      </w:r>
      <w:r>
        <w:rPr>
          <w:color w:val="040505"/>
          <w:spacing w:val="-4"/>
        </w:rPr>
        <w:t> </w:t>
      </w:r>
      <w:r>
        <w:rPr>
          <w:color w:val="040505"/>
        </w:rPr>
        <w:t>rates</w:t>
      </w:r>
      <w:r>
        <w:rPr>
          <w:color w:val="040505"/>
          <w:spacing w:val="-3"/>
        </w:rPr>
        <w:t> </w:t>
      </w:r>
      <w:r>
        <w:rPr>
          <w:color w:val="040505"/>
        </w:rPr>
        <w:t>go</w:t>
      </w:r>
      <w:r>
        <w:rPr>
          <w:color w:val="040505"/>
          <w:spacing w:val="-3"/>
        </w:rPr>
        <w:t> </w:t>
      </w:r>
      <w:r>
        <w:rPr>
          <w:color w:val="040505"/>
        </w:rPr>
        <w:t>down</w:t>
      </w:r>
      <w:r>
        <w:rPr>
          <w:color w:val="040505"/>
          <w:spacing w:val="-3"/>
        </w:rPr>
        <w:t> </w:t>
      </w:r>
      <w:r>
        <w:rPr>
          <w:color w:val="040505"/>
        </w:rPr>
        <w:t>one</w:t>
      </w:r>
      <w:r>
        <w:rPr>
          <w:color w:val="040505"/>
          <w:spacing w:val="-3"/>
        </w:rPr>
        <w:t> </w:t>
      </w:r>
      <w:r>
        <w:rPr>
          <w:color w:val="040505"/>
        </w:rPr>
        <w:t>disadvantage</w:t>
      </w:r>
      <w:r>
        <w:rPr>
          <w:color w:val="040505"/>
          <w:spacing w:val="-3"/>
        </w:rPr>
        <w:t> </w:t>
      </w:r>
      <w:r>
        <w:rPr>
          <w:color w:val="040505"/>
        </w:rPr>
        <w:t>is</w:t>
      </w:r>
      <w:r>
        <w:rPr>
          <w:color w:val="040505"/>
          <w:spacing w:val="-4"/>
        </w:rPr>
        <w:t> </w:t>
      </w:r>
      <w:r>
        <w:rPr>
          <w:color w:val="040505"/>
        </w:rPr>
        <w:t>you</w:t>
      </w:r>
      <w:r>
        <w:rPr>
          <w:color w:val="040505"/>
          <w:spacing w:val="-4"/>
        </w:rPr>
        <w:t> </w:t>
      </w:r>
      <w:r>
        <w:rPr>
          <w:color w:val="040505"/>
        </w:rPr>
        <w:t>will</w:t>
      </w:r>
      <w:r>
        <w:rPr>
          <w:color w:val="040505"/>
          <w:spacing w:val="-3"/>
        </w:rPr>
        <w:t> </w:t>
      </w:r>
      <w:r>
        <w:rPr>
          <w:color w:val="040505"/>
        </w:rPr>
        <w:t>not</w:t>
      </w:r>
      <w:r>
        <w:rPr>
          <w:color w:val="040505"/>
          <w:spacing w:val="-3"/>
        </w:rPr>
        <w:t> </w:t>
      </w:r>
      <w:r>
        <w:rPr>
          <w:color w:val="040505"/>
        </w:rPr>
        <w:t>benefit</w:t>
      </w:r>
    </w:p>
    <w:p>
      <w:pPr>
        <w:pStyle w:val="BodyText"/>
        <w:spacing w:line="360" w:lineRule="exact"/>
      </w:pPr>
      <w:r>
        <w:rPr>
          <w:color w:val="040505"/>
        </w:rPr>
        <w:t>from</w:t>
      </w:r>
      <w:r>
        <w:rPr>
          <w:color w:val="040505"/>
          <w:spacing w:val="-3"/>
        </w:rPr>
        <w:t> </w:t>
      </w:r>
      <w:r>
        <w:rPr>
          <w:color w:val="040505"/>
        </w:rPr>
        <w:t>the</w:t>
      </w:r>
      <w:r>
        <w:rPr>
          <w:color w:val="040505"/>
          <w:spacing w:val="-3"/>
        </w:rPr>
        <w:t> </w:t>
      </w:r>
      <w:r>
        <w:rPr>
          <w:color w:val="040505"/>
        </w:rPr>
        <w:t>decreases</w:t>
      </w:r>
      <w:r>
        <w:rPr>
          <w:color w:val="040505"/>
          <w:spacing w:val="-2"/>
        </w:rPr>
        <w:t> </w:t>
      </w:r>
      <w:r>
        <w:rPr>
          <w:color w:val="040505"/>
        </w:rPr>
        <w:t>in</w:t>
      </w:r>
      <w:r>
        <w:rPr>
          <w:color w:val="040505"/>
          <w:spacing w:val="-4"/>
        </w:rPr>
        <w:t> </w:t>
      </w:r>
      <w:r>
        <w:rPr>
          <w:color w:val="040505"/>
        </w:rPr>
        <w:t>interest</w:t>
      </w:r>
      <w:r>
        <w:rPr>
          <w:color w:val="040505"/>
          <w:spacing w:val="-3"/>
        </w:rPr>
        <w:t> </w:t>
      </w:r>
      <w:r>
        <w:rPr>
          <w:color w:val="040505"/>
        </w:rPr>
        <w:t>rates.</w:t>
      </w:r>
    </w:p>
    <w:p>
      <w:pPr>
        <w:pStyle w:val="BodyText"/>
        <w:spacing w:line="115" w:lineRule="auto" w:before="187"/>
        <w:ind w:right="837"/>
      </w:pPr>
      <w:r>
        <w:rPr>
          <w:color w:val="040505"/>
        </w:rPr>
        <w:t>If</w:t>
      </w:r>
      <w:r>
        <w:rPr>
          <w:color w:val="040505"/>
          <w:spacing w:val="-3"/>
        </w:rPr>
        <w:t> </w:t>
      </w:r>
      <w:r>
        <w:rPr>
          <w:color w:val="040505"/>
        </w:rPr>
        <w:t>you</w:t>
      </w:r>
      <w:r>
        <w:rPr>
          <w:color w:val="040505"/>
          <w:spacing w:val="-3"/>
        </w:rPr>
        <w:t> </w:t>
      </w:r>
      <w:r>
        <w:rPr>
          <w:color w:val="040505"/>
        </w:rPr>
        <w:t>are</w:t>
      </w:r>
      <w:r>
        <w:rPr>
          <w:color w:val="040505"/>
          <w:spacing w:val="-3"/>
        </w:rPr>
        <w:t> </w:t>
      </w:r>
      <w:r>
        <w:rPr>
          <w:color w:val="040505"/>
        </w:rPr>
        <w:t>on</w:t>
      </w:r>
      <w:r>
        <w:rPr>
          <w:color w:val="040505"/>
          <w:spacing w:val="-2"/>
        </w:rPr>
        <w:t> </w:t>
      </w:r>
      <w:r>
        <w:rPr>
          <w:color w:val="040505"/>
        </w:rPr>
        <w:t>a</w:t>
      </w:r>
      <w:r>
        <w:rPr>
          <w:color w:val="040505"/>
          <w:spacing w:val="-3"/>
        </w:rPr>
        <w:t> </w:t>
      </w:r>
      <w:r>
        <w:rPr>
          <w:color w:val="040505"/>
        </w:rPr>
        <w:t>fixed</w:t>
      </w:r>
      <w:r>
        <w:rPr>
          <w:color w:val="040505"/>
          <w:spacing w:val="-2"/>
        </w:rPr>
        <w:t> </w:t>
      </w:r>
      <w:r>
        <w:rPr>
          <w:color w:val="040505"/>
        </w:rPr>
        <w:t>rate</w:t>
      </w:r>
      <w:r>
        <w:rPr>
          <w:color w:val="040505"/>
          <w:spacing w:val="-2"/>
        </w:rPr>
        <w:t> </w:t>
      </w:r>
      <w:r>
        <w:rPr>
          <w:color w:val="040505"/>
        </w:rPr>
        <w:t>and</w:t>
      </w:r>
      <w:r>
        <w:rPr>
          <w:color w:val="040505"/>
          <w:spacing w:val="-3"/>
        </w:rPr>
        <w:t> </w:t>
      </w:r>
      <w:r>
        <w:rPr>
          <w:color w:val="040505"/>
        </w:rPr>
        <w:t>want</w:t>
      </w:r>
      <w:r>
        <w:rPr>
          <w:color w:val="040505"/>
          <w:spacing w:val="-2"/>
        </w:rPr>
        <w:t> </w:t>
      </w:r>
      <w:r>
        <w:rPr>
          <w:color w:val="040505"/>
        </w:rPr>
        <w:t>to</w:t>
      </w:r>
      <w:r>
        <w:rPr>
          <w:color w:val="040505"/>
          <w:spacing w:val="-2"/>
        </w:rPr>
        <w:t> </w:t>
      </w:r>
      <w:r>
        <w:rPr>
          <w:color w:val="040505"/>
        </w:rPr>
        <w:t>switch</w:t>
      </w:r>
      <w:r>
        <w:rPr>
          <w:color w:val="040505"/>
          <w:spacing w:val="-3"/>
        </w:rPr>
        <w:t> </w:t>
      </w:r>
      <w:r>
        <w:rPr>
          <w:color w:val="040505"/>
        </w:rPr>
        <w:t>to</w:t>
      </w:r>
      <w:r>
        <w:rPr>
          <w:color w:val="040505"/>
          <w:spacing w:val="-2"/>
        </w:rPr>
        <w:t> </w:t>
      </w:r>
      <w:r>
        <w:rPr>
          <w:color w:val="040505"/>
        </w:rPr>
        <w:t>a</w:t>
      </w:r>
      <w:r>
        <w:rPr>
          <w:color w:val="040505"/>
          <w:spacing w:val="-3"/>
        </w:rPr>
        <w:t> </w:t>
      </w:r>
      <w:r>
        <w:rPr>
          <w:color w:val="040505"/>
        </w:rPr>
        <w:t>variable</w:t>
      </w:r>
      <w:r>
        <w:rPr>
          <w:color w:val="040505"/>
          <w:spacing w:val="-3"/>
        </w:rPr>
        <w:t> </w:t>
      </w:r>
      <w:r>
        <w:rPr>
          <w:color w:val="040505"/>
        </w:rPr>
        <w:t>rate</w:t>
      </w:r>
      <w:r>
        <w:rPr>
          <w:color w:val="040505"/>
          <w:spacing w:val="-2"/>
        </w:rPr>
        <w:t> </w:t>
      </w:r>
      <w:r>
        <w:rPr>
          <w:color w:val="040505"/>
        </w:rPr>
        <w:t>or</w:t>
      </w:r>
      <w:r>
        <w:rPr>
          <w:color w:val="040505"/>
          <w:spacing w:val="-2"/>
        </w:rPr>
        <w:t> </w:t>
      </w:r>
      <w:r>
        <w:rPr>
          <w:color w:val="040505"/>
        </w:rPr>
        <w:t>want</w:t>
      </w:r>
      <w:r>
        <w:rPr>
          <w:color w:val="040505"/>
          <w:spacing w:val="-2"/>
        </w:rPr>
        <w:t> </w:t>
      </w:r>
      <w:r>
        <w:rPr>
          <w:color w:val="040505"/>
        </w:rPr>
        <w:t>to</w:t>
      </w:r>
      <w:r>
        <w:rPr>
          <w:color w:val="040505"/>
          <w:spacing w:val="-2"/>
        </w:rPr>
        <w:t> </w:t>
      </w:r>
      <w:r>
        <w:rPr>
          <w:color w:val="040505"/>
        </w:rPr>
        <w:t>refinance</w:t>
      </w:r>
      <w:r>
        <w:rPr>
          <w:color w:val="040505"/>
          <w:spacing w:val="-2"/>
        </w:rPr>
        <w:t> </w:t>
      </w:r>
      <w:r>
        <w:rPr>
          <w:color w:val="040505"/>
        </w:rPr>
        <w:t>or</w:t>
      </w:r>
      <w:r>
        <w:rPr>
          <w:color w:val="040505"/>
          <w:spacing w:val="-2"/>
        </w:rPr>
        <w:t> </w:t>
      </w:r>
      <w:r>
        <w:rPr>
          <w:color w:val="040505"/>
        </w:rPr>
        <w:t>sell</w:t>
      </w:r>
      <w:r>
        <w:rPr>
          <w:color w:val="040505"/>
          <w:spacing w:val="-3"/>
        </w:rPr>
        <w:t> </w:t>
      </w:r>
      <w:r>
        <w:rPr>
          <w:color w:val="040505"/>
        </w:rPr>
        <w:t>your</w:t>
      </w:r>
      <w:r>
        <w:rPr>
          <w:color w:val="040505"/>
          <w:spacing w:val="-58"/>
        </w:rPr>
        <w:t> </w:t>
      </w:r>
      <w:r>
        <w:rPr>
          <w:color w:val="040505"/>
        </w:rPr>
        <w:t>property, a disadvantages is you will have to pay a break cost which can be quite high</w:t>
      </w:r>
      <w:r>
        <w:rPr>
          <w:color w:val="040505"/>
          <w:spacing w:val="1"/>
        </w:rPr>
        <w:t> </w:t>
      </w:r>
      <w:r>
        <w:rPr>
          <w:color w:val="040505"/>
        </w:rPr>
        <w:t>depending</w:t>
      </w:r>
      <w:r>
        <w:rPr>
          <w:color w:val="040505"/>
          <w:spacing w:val="-1"/>
        </w:rPr>
        <w:t> </w:t>
      </w:r>
      <w:r>
        <w:rPr>
          <w:color w:val="040505"/>
        </w:rPr>
        <w:t>on how long</w:t>
      </w:r>
      <w:r>
        <w:rPr>
          <w:color w:val="040505"/>
          <w:spacing w:val="-1"/>
        </w:rPr>
        <w:t> </w:t>
      </w:r>
      <w:r>
        <w:rPr>
          <w:color w:val="040505"/>
        </w:rPr>
        <w:t>you</w:t>
      </w:r>
      <w:r>
        <w:rPr>
          <w:color w:val="040505"/>
          <w:spacing w:val="-2"/>
        </w:rPr>
        <w:t> </w:t>
      </w:r>
      <w:r>
        <w:rPr>
          <w:color w:val="040505"/>
        </w:rPr>
        <w:t>have had the</w:t>
      </w:r>
      <w:r>
        <w:rPr>
          <w:color w:val="040505"/>
          <w:spacing w:val="-1"/>
        </w:rPr>
        <w:t> </w:t>
      </w:r>
      <w:r>
        <w:rPr>
          <w:color w:val="040505"/>
        </w:rPr>
        <w:t>fixed term for.</w:t>
      </w:r>
    </w:p>
    <w:p>
      <w:pPr>
        <w:pStyle w:val="BodyText"/>
        <w:spacing w:line="361" w:lineRule="exact"/>
      </w:pPr>
      <w:r>
        <w:rPr>
          <w:color w:val="040505"/>
        </w:rPr>
        <w:t>Another</w:t>
      </w:r>
      <w:r>
        <w:rPr>
          <w:color w:val="040505"/>
          <w:spacing w:val="-3"/>
        </w:rPr>
        <w:t> </w:t>
      </w:r>
      <w:r>
        <w:rPr>
          <w:color w:val="040505"/>
        </w:rPr>
        <w:t>disadvantage</w:t>
      </w:r>
      <w:r>
        <w:rPr>
          <w:color w:val="040505"/>
          <w:spacing w:val="-2"/>
        </w:rPr>
        <w:t> </w:t>
      </w:r>
      <w:r>
        <w:rPr>
          <w:color w:val="040505"/>
        </w:rPr>
        <w:t>is</w:t>
      </w:r>
      <w:r>
        <w:rPr>
          <w:color w:val="040505"/>
          <w:spacing w:val="-3"/>
        </w:rPr>
        <w:t> </w:t>
      </w:r>
      <w:r>
        <w:rPr>
          <w:color w:val="040505"/>
        </w:rPr>
        <w:t>that</w:t>
      </w:r>
      <w:r>
        <w:rPr>
          <w:color w:val="040505"/>
          <w:spacing w:val="-2"/>
        </w:rPr>
        <w:t> </w:t>
      </w:r>
      <w:r>
        <w:rPr>
          <w:color w:val="040505"/>
        </w:rPr>
        <w:t>with</w:t>
      </w:r>
      <w:r>
        <w:rPr>
          <w:color w:val="040505"/>
          <w:spacing w:val="-2"/>
        </w:rPr>
        <w:t> </w:t>
      </w:r>
      <w:r>
        <w:rPr>
          <w:color w:val="040505"/>
        </w:rPr>
        <w:t>a</w:t>
      </w:r>
      <w:r>
        <w:rPr>
          <w:color w:val="040505"/>
          <w:spacing w:val="-3"/>
        </w:rPr>
        <w:t> </w:t>
      </w:r>
      <w:r>
        <w:rPr>
          <w:color w:val="040505"/>
        </w:rPr>
        <w:t>fixed</w:t>
      </w:r>
      <w:r>
        <w:rPr>
          <w:color w:val="040505"/>
          <w:spacing w:val="-2"/>
        </w:rPr>
        <w:t> </w:t>
      </w:r>
      <w:r>
        <w:rPr>
          <w:color w:val="040505"/>
        </w:rPr>
        <w:t>rate</w:t>
      </w:r>
      <w:r>
        <w:rPr>
          <w:color w:val="040505"/>
          <w:spacing w:val="-2"/>
        </w:rPr>
        <w:t> </w:t>
      </w:r>
      <w:r>
        <w:rPr>
          <w:color w:val="040505"/>
        </w:rPr>
        <w:t>there</w:t>
      </w:r>
      <w:r>
        <w:rPr>
          <w:color w:val="040505"/>
          <w:spacing w:val="-2"/>
        </w:rPr>
        <w:t> </w:t>
      </w:r>
      <w:r>
        <w:rPr>
          <w:color w:val="040505"/>
        </w:rPr>
        <w:t>is</w:t>
      </w:r>
      <w:r>
        <w:rPr>
          <w:color w:val="040505"/>
          <w:spacing w:val="-4"/>
        </w:rPr>
        <w:t> </w:t>
      </w:r>
      <w:r>
        <w:rPr>
          <w:color w:val="040505"/>
        </w:rPr>
        <w:t>often</w:t>
      </w:r>
      <w:r>
        <w:rPr>
          <w:color w:val="040505"/>
          <w:spacing w:val="-2"/>
        </w:rPr>
        <w:t> </w:t>
      </w:r>
      <w:r>
        <w:rPr>
          <w:color w:val="040505"/>
        </w:rPr>
        <w:t>restrictions</w:t>
      </w:r>
      <w:r>
        <w:rPr>
          <w:color w:val="040505"/>
          <w:spacing w:val="-2"/>
        </w:rPr>
        <w:t> </w:t>
      </w:r>
      <w:r>
        <w:rPr>
          <w:color w:val="040505"/>
        </w:rPr>
        <w:t>on</w:t>
      </w:r>
      <w:r>
        <w:rPr>
          <w:color w:val="040505"/>
          <w:spacing w:val="-2"/>
        </w:rPr>
        <w:t> </w:t>
      </w:r>
      <w:r>
        <w:rPr>
          <w:color w:val="040505"/>
        </w:rPr>
        <w:t>making</w:t>
      </w:r>
      <w:r>
        <w:rPr>
          <w:color w:val="040505"/>
          <w:spacing w:val="-2"/>
        </w:rPr>
        <w:t> </w:t>
      </w:r>
      <w:r>
        <w:rPr>
          <w:color w:val="040505"/>
        </w:rPr>
        <w:t>additional</w:t>
      </w:r>
    </w:p>
    <w:p>
      <w:pPr>
        <w:pStyle w:val="BodyText"/>
        <w:spacing w:line="396" w:lineRule="exact"/>
      </w:pPr>
      <w:r>
        <w:rPr>
          <w:color w:val="040505"/>
        </w:rPr>
        <w:t>repayments.</w:t>
      </w:r>
    </w:p>
    <w:p>
      <w:pPr>
        <w:pStyle w:val="Heading1"/>
        <w:spacing w:line="492" w:lineRule="exact"/>
      </w:pPr>
      <w:r>
        <w:rPr>
          <w:color w:val="040505"/>
        </w:rPr>
        <w:t>Best</w:t>
      </w:r>
      <w:r>
        <w:rPr>
          <w:color w:val="040505"/>
          <w:spacing w:val="-2"/>
        </w:rPr>
        <w:t> </w:t>
      </w:r>
      <w:r>
        <w:rPr>
          <w:color w:val="040505"/>
        </w:rPr>
        <w:t>of</w:t>
      </w:r>
      <w:r>
        <w:rPr>
          <w:color w:val="040505"/>
          <w:spacing w:val="-3"/>
        </w:rPr>
        <w:t> </w:t>
      </w:r>
      <w:r>
        <w:rPr>
          <w:color w:val="040505"/>
        </w:rPr>
        <w:t>both</w:t>
      </w:r>
      <w:r>
        <w:rPr>
          <w:color w:val="040505"/>
          <w:spacing w:val="-2"/>
        </w:rPr>
        <w:t> </w:t>
      </w:r>
      <w:r>
        <w:rPr>
          <w:color w:val="040505"/>
        </w:rPr>
        <w:t>worlds</w:t>
      </w:r>
    </w:p>
    <w:p>
      <w:pPr>
        <w:pStyle w:val="BodyText"/>
        <w:spacing w:line="115" w:lineRule="auto" w:before="188"/>
      </w:pPr>
      <w:r>
        <w:rPr>
          <w:color w:val="040505"/>
        </w:rPr>
        <w:t>You</w:t>
      </w:r>
      <w:r>
        <w:rPr>
          <w:color w:val="040505"/>
          <w:spacing w:val="-2"/>
        </w:rPr>
        <w:t> </w:t>
      </w:r>
      <w:r>
        <w:rPr>
          <w:color w:val="040505"/>
        </w:rPr>
        <w:t>could</w:t>
      </w:r>
      <w:r>
        <w:rPr>
          <w:color w:val="040505"/>
          <w:spacing w:val="-2"/>
        </w:rPr>
        <w:t> </w:t>
      </w:r>
      <w:r>
        <w:rPr>
          <w:color w:val="040505"/>
        </w:rPr>
        <w:t>also</w:t>
      </w:r>
      <w:r>
        <w:rPr>
          <w:color w:val="040505"/>
          <w:spacing w:val="-3"/>
        </w:rPr>
        <w:t> </w:t>
      </w:r>
      <w:r>
        <w:rPr>
          <w:color w:val="040505"/>
        </w:rPr>
        <w:t>consider</w:t>
      </w:r>
      <w:r>
        <w:rPr>
          <w:color w:val="040505"/>
          <w:spacing w:val="-2"/>
        </w:rPr>
        <w:t> </w:t>
      </w:r>
      <w:r>
        <w:rPr>
          <w:color w:val="040505"/>
        </w:rPr>
        <w:t>fixing</w:t>
      </w:r>
      <w:r>
        <w:rPr>
          <w:color w:val="040505"/>
          <w:spacing w:val="-1"/>
        </w:rPr>
        <w:t> </w:t>
      </w:r>
      <w:r>
        <w:rPr>
          <w:color w:val="040505"/>
        </w:rPr>
        <w:t>part</w:t>
      </w:r>
      <w:r>
        <w:rPr>
          <w:color w:val="040505"/>
          <w:spacing w:val="-3"/>
        </w:rPr>
        <w:t> </w:t>
      </w:r>
      <w:r>
        <w:rPr>
          <w:color w:val="040505"/>
        </w:rPr>
        <w:t>of</w:t>
      </w:r>
      <w:r>
        <w:rPr>
          <w:color w:val="040505"/>
          <w:spacing w:val="-2"/>
        </w:rPr>
        <w:t> </w:t>
      </w:r>
      <w:r>
        <w:rPr>
          <w:color w:val="040505"/>
        </w:rPr>
        <w:t>your</w:t>
      </w:r>
      <w:r>
        <w:rPr>
          <w:color w:val="040505"/>
          <w:spacing w:val="-3"/>
        </w:rPr>
        <w:t> </w:t>
      </w:r>
      <w:r>
        <w:rPr>
          <w:color w:val="040505"/>
        </w:rPr>
        <w:t>mortgage</w:t>
      </w:r>
      <w:r>
        <w:rPr>
          <w:color w:val="040505"/>
          <w:spacing w:val="-2"/>
        </w:rPr>
        <w:t> </w:t>
      </w:r>
      <w:r>
        <w:rPr>
          <w:color w:val="040505"/>
        </w:rPr>
        <w:t>so</w:t>
      </w:r>
      <w:r>
        <w:rPr>
          <w:color w:val="040505"/>
          <w:spacing w:val="-2"/>
        </w:rPr>
        <w:t> </w:t>
      </w:r>
      <w:r>
        <w:rPr>
          <w:color w:val="040505"/>
        </w:rPr>
        <w:t>you</w:t>
      </w:r>
      <w:r>
        <w:rPr>
          <w:color w:val="040505"/>
          <w:spacing w:val="-3"/>
        </w:rPr>
        <w:t> </w:t>
      </w:r>
      <w:r>
        <w:rPr>
          <w:color w:val="040505"/>
        </w:rPr>
        <w:t>get</w:t>
      </w:r>
      <w:r>
        <w:rPr>
          <w:color w:val="040505"/>
          <w:spacing w:val="-2"/>
        </w:rPr>
        <w:t> </w:t>
      </w:r>
      <w:r>
        <w:rPr>
          <w:color w:val="040505"/>
        </w:rPr>
        <w:t>the</w:t>
      </w:r>
      <w:r>
        <w:rPr>
          <w:color w:val="040505"/>
          <w:spacing w:val="-2"/>
        </w:rPr>
        <w:t> </w:t>
      </w:r>
      <w:r>
        <w:rPr>
          <w:color w:val="040505"/>
        </w:rPr>
        <w:t>security</w:t>
      </w:r>
      <w:r>
        <w:rPr>
          <w:color w:val="040505"/>
          <w:spacing w:val="-2"/>
        </w:rPr>
        <w:t> </w:t>
      </w:r>
      <w:r>
        <w:rPr>
          <w:color w:val="040505"/>
        </w:rPr>
        <w:t>of</w:t>
      </w:r>
      <w:r>
        <w:rPr>
          <w:color w:val="040505"/>
          <w:spacing w:val="-2"/>
        </w:rPr>
        <w:t> </w:t>
      </w:r>
      <w:r>
        <w:rPr>
          <w:color w:val="040505"/>
        </w:rPr>
        <w:t>a</w:t>
      </w:r>
      <w:r>
        <w:rPr>
          <w:color w:val="040505"/>
          <w:spacing w:val="-3"/>
        </w:rPr>
        <w:t> </w:t>
      </w:r>
      <w:r>
        <w:rPr>
          <w:color w:val="040505"/>
        </w:rPr>
        <w:t>fixed</w:t>
      </w:r>
      <w:r>
        <w:rPr>
          <w:color w:val="040505"/>
          <w:spacing w:val="-2"/>
        </w:rPr>
        <w:t> </w:t>
      </w:r>
      <w:r>
        <w:rPr>
          <w:color w:val="040505"/>
        </w:rPr>
        <w:t>rate</w:t>
      </w:r>
      <w:r>
        <w:rPr>
          <w:color w:val="040505"/>
          <w:spacing w:val="-2"/>
        </w:rPr>
        <w:t> </w:t>
      </w:r>
      <w:r>
        <w:rPr>
          <w:color w:val="040505"/>
        </w:rPr>
        <w:t>home</w:t>
      </w:r>
      <w:r>
        <w:rPr>
          <w:color w:val="040505"/>
          <w:spacing w:val="-1"/>
        </w:rPr>
        <w:t> </w:t>
      </w:r>
      <w:r>
        <w:rPr>
          <w:color w:val="040505"/>
        </w:rPr>
        <w:t>loan</w:t>
      </w:r>
      <w:r>
        <w:rPr>
          <w:color w:val="040505"/>
          <w:spacing w:val="-58"/>
        </w:rPr>
        <w:t> </w:t>
      </w:r>
      <w:r>
        <w:rPr>
          <w:color w:val="040505"/>
        </w:rPr>
        <w:t>and</w:t>
      </w:r>
      <w:r>
        <w:rPr>
          <w:color w:val="040505"/>
          <w:spacing w:val="-2"/>
        </w:rPr>
        <w:t> </w:t>
      </w:r>
      <w:r>
        <w:rPr>
          <w:color w:val="040505"/>
        </w:rPr>
        <w:t>the flexibility of a</w:t>
      </w:r>
      <w:r>
        <w:rPr>
          <w:color w:val="040505"/>
          <w:spacing w:val="-2"/>
        </w:rPr>
        <w:t> </w:t>
      </w:r>
      <w:r>
        <w:rPr>
          <w:color w:val="040505"/>
        </w:rPr>
        <w:t>variable</w:t>
      </w:r>
      <w:r>
        <w:rPr>
          <w:color w:val="040505"/>
          <w:spacing w:val="-1"/>
        </w:rPr>
        <w:t> </w:t>
      </w:r>
      <w:r>
        <w:rPr>
          <w:color w:val="040505"/>
        </w:rPr>
        <w:t>rate at</w:t>
      </w:r>
      <w:r>
        <w:rPr>
          <w:color w:val="040505"/>
          <w:spacing w:val="-1"/>
        </w:rPr>
        <w:t> </w:t>
      </w:r>
      <w:r>
        <w:rPr>
          <w:color w:val="040505"/>
        </w:rPr>
        <w:t>the same</w:t>
      </w:r>
      <w:r>
        <w:rPr>
          <w:color w:val="040505"/>
          <w:spacing w:val="-2"/>
        </w:rPr>
        <w:t> </w:t>
      </w:r>
      <w:r>
        <w:rPr>
          <w:color w:val="040505"/>
        </w:rPr>
        <w:t>time.</w:t>
      </w:r>
    </w:p>
    <w:p>
      <w:pPr>
        <w:pStyle w:val="BodyText"/>
        <w:spacing w:line="362" w:lineRule="exact"/>
      </w:pPr>
      <w:r>
        <w:rPr>
          <w:color w:val="040505"/>
        </w:rPr>
        <w:t>Most</w:t>
      </w:r>
      <w:r>
        <w:rPr>
          <w:color w:val="040505"/>
          <w:spacing w:val="-3"/>
        </w:rPr>
        <w:t> </w:t>
      </w:r>
      <w:r>
        <w:rPr>
          <w:color w:val="040505"/>
        </w:rPr>
        <w:t>importantly</w:t>
      </w:r>
      <w:r>
        <w:rPr>
          <w:color w:val="040505"/>
          <w:spacing w:val="-3"/>
        </w:rPr>
        <w:t> </w:t>
      </w:r>
      <w:r>
        <w:rPr>
          <w:color w:val="040505"/>
        </w:rPr>
        <w:t>you</w:t>
      </w:r>
      <w:r>
        <w:rPr>
          <w:color w:val="040505"/>
          <w:spacing w:val="-4"/>
        </w:rPr>
        <w:t> </w:t>
      </w:r>
      <w:r>
        <w:rPr>
          <w:color w:val="040505"/>
        </w:rPr>
        <w:t>need</w:t>
      </w:r>
      <w:r>
        <w:rPr>
          <w:color w:val="040505"/>
          <w:spacing w:val="-2"/>
        </w:rPr>
        <w:t> </w:t>
      </w:r>
      <w:r>
        <w:rPr>
          <w:color w:val="040505"/>
        </w:rPr>
        <w:t>to</w:t>
      </w:r>
      <w:r>
        <w:rPr>
          <w:color w:val="040505"/>
          <w:spacing w:val="-3"/>
        </w:rPr>
        <w:t> </w:t>
      </w:r>
      <w:r>
        <w:rPr>
          <w:color w:val="040505"/>
        </w:rPr>
        <w:t>weigh</w:t>
      </w:r>
      <w:r>
        <w:rPr>
          <w:color w:val="040505"/>
          <w:spacing w:val="-3"/>
        </w:rPr>
        <w:t> </w:t>
      </w:r>
      <w:r>
        <w:rPr>
          <w:color w:val="040505"/>
        </w:rPr>
        <w:t>up</w:t>
      </w:r>
      <w:r>
        <w:rPr>
          <w:color w:val="040505"/>
          <w:spacing w:val="-2"/>
        </w:rPr>
        <w:t> </w:t>
      </w:r>
      <w:r>
        <w:rPr>
          <w:color w:val="040505"/>
        </w:rPr>
        <w:t>your</w:t>
      </w:r>
      <w:r>
        <w:rPr>
          <w:color w:val="040505"/>
          <w:spacing w:val="-3"/>
        </w:rPr>
        <w:t> </w:t>
      </w:r>
      <w:r>
        <w:rPr>
          <w:color w:val="040505"/>
        </w:rPr>
        <w:t>individual</w:t>
      </w:r>
      <w:r>
        <w:rPr>
          <w:color w:val="040505"/>
          <w:spacing w:val="-4"/>
        </w:rPr>
        <w:t> </w:t>
      </w:r>
      <w:r>
        <w:rPr>
          <w:color w:val="040505"/>
        </w:rPr>
        <w:t>circumstances</w:t>
      </w:r>
      <w:r>
        <w:rPr>
          <w:color w:val="040505"/>
          <w:spacing w:val="-2"/>
        </w:rPr>
        <w:t> </w:t>
      </w:r>
      <w:r>
        <w:rPr>
          <w:color w:val="040505"/>
        </w:rPr>
        <w:t>and</w:t>
      </w:r>
      <w:r>
        <w:rPr>
          <w:color w:val="040505"/>
          <w:spacing w:val="-4"/>
        </w:rPr>
        <w:t> </w:t>
      </w:r>
      <w:r>
        <w:rPr>
          <w:color w:val="040505"/>
        </w:rPr>
        <w:t>goals</w:t>
      </w:r>
      <w:r>
        <w:rPr>
          <w:color w:val="040505"/>
          <w:spacing w:val="-2"/>
        </w:rPr>
        <w:t> </w:t>
      </w:r>
      <w:r>
        <w:rPr>
          <w:color w:val="040505"/>
        </w:rPr>
        <w:t>before</w:t>
      </w:r>
      <w:r>
        <w:rPr>
          <w:color w:val="040505"/>
          <w:spacing w:val="-4"/>
        </w:rPr>
        <w:t> </w:t>
      </w:r>
      <w:r>
        <w:rPr>
          <w:color w:val="040505"/>
        </w:rPr>
        <w:t>making</w:t>
      </w:r>
      <w:r>
        <w:rPr>
          <w:color w:val="040505"/>
          <w:spacing w:val="-2"/>
        </w:rPr>
        <w:t> </w:t>
      </w:r>
      <w:r>
        <w:rPr>
          <w:color w:val="040505"/>
        </w:rPr>
        <w:t>any</w:t>
      </w:r>
    </w:p>
    <w:p>
      <w:pPr>
        <w:pStyle w:val="BodyText"/>
        <w:spacing w:line="408" w:lineRule="exact"/>
      </w:pPr>
      <w:r>
        <w:rPr>
          <w:color w:val="040505"/>
        </w:rPr>
        <w:t>decisions</w:t>
      </w:r>
      <w:r>
        <w:rPr>
          <w:color w:val="040505"/>
          <w:spacing w:val="-4"/>
        </w:rPr>
        <w:t> </w:t>
      </w:r>
      <w:r>
        <w:rPr>
          <w:color w:val="040505"/>
        </w:rPr>
        <w:t>on</w:t>
      </w:r>
      <w:r>
        <w:rPr>
          <w:color w:val="040505"/>
          <w:spacing w:val="-3"/>
        </w:rPr>
        <w:t> </w:t>
      </w:r>
      <w:r>
        <w:rPr>
          <w:color w:val="040505"/>
        </w:rPr>
        <w:t>how</w:t>
      </w:r>
      <w:r>
        <w:rPr>
          <w:color w:val="040505"/>
          <w:spacing w:val="-4"/>
        </w:rPr>
        <w:t> </w:t>
      </w:r>
      <w:r>
        <w:rPr>
          <w:color w:val="040505"/>
        </w:rPr>
        <w:t>to</w:t>
      </w:r>
      <w:r>
        <w:rPr>
          <w:color w:val="040505"/>
          <w:spacing w:val="-3"/>
        </w:rPr>
        <w:t> </w:t>
      </w:r>
      <w:r>
        <w:rPr>
          <w:color w:val="040505"/>
        </w:rPr>
        <w:t>structure</w:t>
      </w:r>
      <w:r>
        <w:rPr>
          <w:color w:val="040505"/>
          <w:spacing w:val="-4"/>
        </w:rPr>
        <w:t> </w:t>
      </w:r>
      <w:r>
        <w:rPr>
          <w:color w:val="040505"/>
        </w:rPr>
        <w:t>your</w:t>
      </w:r>
      <w:r>
        <w:rPr>
          <w:color w:val="040505"/>
          <w:spacing w:val="-4"/>
        </w:rPr>
        <w:t> </w:t>
      </w:r>
      <w:r>
        <w:rPr>
          <w:color w:val="040505"/>
        </w:rPr>
        <w:t>loan.</w:t>
      </w:r>
    </w:p>
    <w:p>
      <w:pPr>
        <w:pStyle w:val="BodyText"/>
        <w:spacing w:before="16"/>
        <w:ind w:left="0"/>
        <w:rPr>
          <w:sz w:val="33"/>
        </w:rPr>
      </w:pPr>
    </w:p>
    <w:p>
      <w:pPr>
        <w:spacing w:line="115" w:lineRule="auto" w:before="0"/>
        <w:ind w:left="113" w:right="837" w:firstLine="0"/>
        <w:jc w:val="left"/>
        <w:rPr>
          <w:sz w:val="18"/>
        </w:rPr>
      </w:pPr>
      <w:r>
        <w:rPr>
          <w:color w:val="231F20"/>
          <w:sz w:val="18"/>
        </w:rPr>
        <w:t>This is general information only and is subject to change at any time. Your complete financial situation will need to be</w:t>
      </w:r>
      <w:r>
        <w:rPr>
          <w:color w:val="231F20"/>
          <w:spacing w:val="-47"/>
          <w:sz w:val="18"/>
        </w:rPr>
        <w:t> </w:t>
      </w:r>
      <w:r>
        <w:rPr>
          <w:color w:val="231F20"/>
          <w:sz w:val="18"/>
        </w:rPr>
        <w:t>assessed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before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acceptance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any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proposal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or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product.</w:t>
      </w:r>
    </w:p>
    <w:sectPr>
      <w:type w:val="continuous"/>
      <w:pgSz w:w="11910" w:h="16840"/>
      <w:pgMar w:top="320" w:bottom="280" w:left="34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auto"/>
    <w:pitch w:val="default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</w:rPr>
  </w:style>
  <w:style w:styleId="BodyText" w:type="paragraph">
    <w:name w:val="Body Text"/>
    <w:basedOn w:val="Normal"/>
    <w:uiPriority w:val="1"/>
    <w:qFormat/>
    <w:pPr>
      <w:ind w:left="253"/>
    </w:pPr>
    <w:rPr>
      <w:rFonts w:ascii="Century Gothic" w:hAnsi="Century Gothic" w:eastAsia="Century Gothic" w:cs="Century Gothic"/>
      <w:sz w:val="22"/>
      <w:szCs w:val="22"/>
    </w:rPr>
  </w:style>
  <w:style w:styleId="Heading1" w:type="paragraph">
    <w:name w:val="Heading 1"/>
    <w:basedOn w:val="Normal"/>
    <w:uiPriority w:val="1"/>
    <w:qFormat/>
    <w:pPr>
      <w:spacing w:line="457" w:lineRule="exact"/>
      <w:ind w:left="253"/>
      <w:outlineLvl w:val="1"/>
    </w:pPr>
    <w:rPr>
      <w:rFonts w:ascii="Century Gothic" w:hAnsi="Century Gothic" w:eastAsia="Century Gothic" w:cs="Century Gothic"/>
      <w:b/>
      <w:bCs/>
      <w:sz w:val="22"/>
      <w:szCs w:val="22"/>
    </w:rPr>
  </w:style>
  <w:style w:styleId="Title" w:type="paragraph">
    <w:name w:val="Title"/>
    <w:basedOn w:val="Normal"/>
    <w:uiPriority w:val="1"/>
    <w:qFormat/>
    <w:pPr>
      <w:spacing w:line="682" w:lineRule="exact"/>
      <w:ind w:left="140"/>
    </w:pPr>
    <w:rPr>
      <w:rFonts w:ascii="Calibri" w:hAnsi="Calibri" w:eastAsia="Calibri" w:cs="Calibri"/>
      <w:sz w:val="60"/>
      <w:szCs w:val="6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2021-12-26T20:33:20Z</dcterms:created>
  <dcterms:modified xsi:type="dcterms:W3CDTF">2021-12-26T20:33:20Z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2017-08-02T00:00:00Z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2021-12-26T00:00:00Z</vt:filetime>
  </property>
</Properties>
</file>